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665D8B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上三川町長</w:t>
      </w:r>
      <w:r w:rsidR="00BE134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星野　光利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665D8B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061A63" w:rsidRDefault="008A1FB6" w:rsidP="00A838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件名</w:t>
      </w:r>
      <w:r w:rsidR="00A83819" w:rsidRPr="00061A63">
        <w:rPr>
          <w:rFonts w:asciiTheme="minorEastAsia" w:hAnsiTheme="minorEastAsia" w:hint="eastAsia"/>
          <w:sz w:val="22"/>
        </w:rPr>
        <w:t>：</w:t>
      </w:r>
      <w:r w:rsidR="00665D8B" w:rsidRPr="00665D8B">
        <w:rPr>
          <w:rFonts w:asciiTheme="minorEastAsia" w:hAnsiTheme="minorEastAsia" w:hint="eastAsia"/>
          <w:sz w:val="22"/>
        </w:rPr>
        <w:t>上三川町庁舎及び出先機関光回線更新事業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  <w:bookmarkStart w:id="0" w:name="_GoBack"/>
      <w:bookmarkEnd w:id="0"/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8A1FB6" w:rsidP="003F350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標記</w:t>
      </w:r>
      <w:r w:rsidR="00A83819" w:rsidRPr="00D77DB2">
        <w:rPr>
          <w:rFonts w:asciiTheme="minorEastAsia" w:hAnsiTheme="minorEastAsia" w:hint="eastAsia"/>
          <w:sz w:val="22"/>
        </w:rPr>
        <w:t>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4" w:rsidRDefault="002B1054" w:rsidP="00F86C75">
      <w:r>
        <w:separator/>
      </w:r>
    </w:p>
  </w:endnote>
  <w:endnote w:type="continuationSeparator" w:id="0">
    <w:p w:rsidR="002B1054" w:rsidRDefault="002B1054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4" w:rsidRDefault="002B1054" w:rsidP="00F86C75">
      <w:r>
        <w:separator/>
      </w:r>
    </w:p>
  </w:footnote>
  <w:footnote w:type="continuationSeparator" w:id="0">
    <w:p w:rsidR="002B1054" w:rsidRDefault="002B1054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1A63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825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B1054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65D8B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1FB6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24154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F223-5A18-4F23-B912-D77526B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Administrator</cp:lastModifiedBy>
  <cp:revision>88</cp:revision>
  <cp:lastPrinted>2020-06-24T05:03:00Z</cp:lastPrinted>
  <dcterms:created xsi:type="dcterms:W3CDTF">2015-03-13T05:54:00Z</dcterms:created>
  <dcterms:modified xsi:type="dcterms:W3CDTF">2022-04-20T12:27:00Z</dcterms:modified>
</cp:coreProperties>
</file>